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E2DA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E2DA2">
        <w:rPr>
          <w:rFonts w:ascii="Corbel" w:hAnsi="Corbel"/>
          <w:b/>
          <w:bCs/>
        </w:rPr>
        <w:t xml:space="preserve">   </w:t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CD6897" w:rsidRPr="004E2DA2">
        <w:rPr>
          <w:rFonts w:ascii="Corbel" w:hAnsi="Corbel"/>
          <w:b/>
          <w:bCs/>
        </w:rPr>
        <w:tab/>
      </w:r>
      <w:r w:rsidR="00D8678B" w:rsidRPr="004E2DA2">
        <w:rPr>
          <w:rFonts w:ascii="Corbel" w:hAnsi="Corbel"/>
          <w:bCs/>
          <w:i/>
        </w:rPr>
        <w:t xml:space="preserve">Załącznik nr </w:t>
      </w:r>
      <w:r w:rsidR="006F31E2" w:rsidRPr="004E2DA2">
        <w:rPr>
          <w:rFonts w:ascii="Corbel" w:hAnsi="Corbel"/>
          <w:bCs/>
          <w:i/>
        </w:rPr>
        <w:t>1.5</w:t>
      </w:r>
      <w:r w:rsidR="00D8678B" w:rsidRPr="004E2DA2">
        <w:rPr>
          <w:rFonts w:ascii="Corbel" w:hAnsi="Corbel"/>
          <w:bCs/>
          <w:i/>
        </w:rPr>
        <w:t xml:space="preserve"> do Zarządzenia</w:t>
      </w:r>
      <w:r w:rsidR="002A22BF" w:rsidRPr="004E2DA2">
        <w:rPr>
          <w:rFonts w:ascii="Corbel" w:hAnsi="Corbel"/>
          <w:bCs/>
          <w:i/>
        </w:rPr>
        <w:t xml:space="preserve"> Rektora UR </w:t>
      </w:r>
      <w:r w:rsidR="00CD6897" w:rsidRPr="004E2DA2">
        <w:rPr>
          <w:rFonts w:ascii="Corbel" w:hAnsi="Corbel"/>
          <w:bCs/>
          <w:i/>
        </w:rPr>
        <w:t xml:space="preserve"> nr </w:t>
      </w:r>
      <w:r w:rsidR="00F17567" w:rsidRPr="004E2DA2">
        <w:rPr>
          <w:rFonts w:ascii="Corbel" w:hAnsi="Corbel"/>
          <w:bCs/>
          <w:i/>
        </w:rPr>
        <w:t>12/2019</w:t>
      </w:r>
    </w:p>
    <w:p w:rsidR="0085747A" w:rsidRPr="004E2D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DA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E2DA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2DA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E2DA2">
        <w:rPr>
          <w:rFonts w:ascii="Corbel" w:hAnsi="Corbel"/>
          <w:b/>
          <w:smallCaps/>
          <w:sz w:val="24"/>
          <w:szCs w:val="24"/>
        </w:rPr>
        <w:t xml:space="preserve"> </w:t>
      </w:r>
      <w:r w:rsidR="000B70DB" w:rsidRPr="000B70DB">
        <w:rPr>
          <w:rFonts w:ascii="Corbel" w:hAnsi="Corbel"/>
          <w:i/>
          <w:smallCaps/>
          <w:sz w:val="24"/>
          <w:szCs w:val="24"/>
        </w:rPr>
        <w:t>2020/2021-2024/2025</w:t>
      </w:r>
    </w:p>
    <w:p w:rsidR="0085747A" w:rsidRPr="004E2DA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DA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E2DA2">
        <w:rPr>
          <w:rFonts w:ascii="Corbel" w:hAnsi="Corbel"/>
          <w:i/>
          <w:sz w:val="20"/>
          <w:szCs w:val="20"/>
        </w:rPr>
        <w:t>(skrajne daty</w:t>
      </w:r>
      <w:r w:rsidR="0085747A" w:rsidRPr="004E2DA2">
        <w:rPr>
          <w:rFonts w:ascii="Corbel" w:hAnsi="Corbel"/>
          <w:sz w:val="20"/>
          <w:szCs w:val="20"/>
        </w:rPr>
        <w:t>)</w:t>
      </w:r>
    </w:p>
    <w:p w:rsidR="00445970" w:rsidRPr="004E2DA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DA2">
        <w:rPr>
          <w:rFonts w:ascii="Corbel" w:hAnsi="Corbel"/>
          <w:sz w:val="20"/>
          <w:szCs w:val="20"/>
        </w:rPr>
        <w:tab/>
      </w:r>
      <w:r w:rsidRPr="004E2DA2">
        <w:rPr>
          <w:rFonts w:ascii="Corbel" w:hAnsi="Corbel"/>
          <w:sz w:val="20"/>
          <w:szCs w:val="20"/>
        </w:rPr>
        <w:tab/>
      </w:r>
      <w:r w:rsidRPr="004E2DA2">
        <w:rPr>
          <w:rFonts w:ascii="Corbel" w:hAnsi="Corbel"/>
          <w:sz w:val="20"/>
          <w:szCs w:val="20"/>
        </w:rPr>
        <w:tab/>
      </w:r>
      <w:r w:rsidRPr="004E2DA2">
        <w:rPr>
          <w:rFonts w:ascii="Corbel" w:hAnsi="Corbel"/>
          <w:sz w:val="20"/>
          <w:szCs w:val="20"/>
        </w:rPr>
        <w:tab/>
        <w:t xml:space="preserve">Rok akademicki </w:t>
      </w:r>
      <w:bookmarkStart w:id="0" w:name="_GoBack"/>
      <w:bookmarkEnd w:id="0"/>
      <w:r w:rsidR="000B70DB">
        <w:rPr>
          <w:rFonts w:ascii="Corbel" w:hAnsi="Corbel"/>
          <w:sz w:val="20"/>
          <w:szCs w:val="20"/>
        </w:rPr>
        <w:t>2022/2023</w:t>
      </w:r>
    </w:p>
    <w:p w:rsidR="0085747A" w:rsidRPr="004E2D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E2D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DA2">
        <w:rPr>
          <w:rFonts w:ascii="Corbel" w:hAnsi="Corbel"/>
          <w:szCs w:val="24"/>
        </w:rPr>
        <w:t xml:space="preserve">1. </w:t>
      </w:r>
      <w:r w:rsidR="0085747A" w:rsidRPr="004E2DA2">
        <w:rPr>
          <w:rFonts w:ascii="Corbel" w:hAnsi="Corbel"/>
          <w:szCs w:val="24"/>
        </w:rPr>
        <w:t xml:space="preserve">Podstawowe </w:t>
      </w:r>
      <w:r w:rsidR="00445970" w:rsidRPr="004E2DA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E2DA2" w:rsidTr="00C04E42">
        <w:tc>
          <w:tcPr>
            <w:tcW w:w="2694" w:type="dxa"/>
            <w:vAlign w:val="center"/>
          </w:tcPr>
          <w:p w:rsidR="0085747A" w:rsidRPr="004E2D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E2DA2" w:rsidRDefault="00B225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C04E42" w:rsidRPr="004E2DA2" w:rsidTr="00C04E42">
        <w:tc>
          <w:tcPr>
            <w:tcW w:w="2694" w:type="dxa"/>
            <w:vAlign w:val="center"/>
          </w:tcPr>
          <w:p w:rsidR="00C04E42" w:rsidRPr="004E2DA2" w:rsidRDefault="00C04E42" w:rsidP="00C04E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04E42" w:rsidRPr="004E2DA2" w:rsidRDefault="00C04E42" w:rsidP="00C04E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PRA05</w:t>
            </w:r>
          </w:p>
        </w:tc>
      </w:tr>
      <w:tr w:rsidR="00C04E42" w:rsidRPr="004E2DA2" w:rsidTr="00C04E42">
        <w:tc>
          <w:tcPr>
            <w:tcW w:w="2694" w:type="dxa"/>
            <w:vAlign w:val="center"/>
          </w:tcPr>
          <w:p w:rsidR="00C04E42" w:rsidRPr="004E2DA2" w:rsidRDefault="00B9224B" w:rsidP="00C04E4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</w:t>
            </w:r>
            <w:r w:rsidR="00C04E42" w:rsidRPr="004E2DA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04E42" w:rsidRPr="004E2DA2" w:rsidRDefault="00B9224B" w:rsidP="00C04E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 xml:space="preserve">Rok III, semestr V 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4E2DA2" w:rsidRPr="004E2DA2" w:rsidTr="00C04E42">
        <w:tc>
          <w:tcPr>
            <w:tcW w:w="2694" w:type="dxa"/>
            <w:vAlign w:val="center"/>
          </w:tcPr>
          <w:p w:rsidR="004E2DA2" w:rsidRPr="004E2DA2" w:rsidRDefault="004E2DA2" w:rsidP="004E2D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2DA2" w:rsidRPr="004E2DA2" w:rsidRDefault="004E2DA2" w:rsidP="004E2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</w:tbl>
    <w:p w:rsidR="0085747A" w:rsidRPr="004E2D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 xml:space="preserve">* </w:t>
      </w:r>
      <w:r w:rsidRPr="004E2DA2">
        <w:rPr>
          <w:rFonts w:ascii="Corbel" w:hAnsi="Corbel"/>
          <w:i/>
          <w:sz w:val="24"/>
          <w:szCs w:val="24"/>
        </w:rPr>
        <w:t>-</w:t>
      </w:r>
      <w:r w:rsidR="00B90885" w:rsidRPr="004E2D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DA2">
        <w:rPr>
          <w:rFonts w:ascii="Corbel" w:hAnsi="Corbel"/>
          <w:b w:val="0"/>
          <w:sz w:val="24"/>
          <w:szCs w:val="24"/>
        </w:rPr>
        <w:t>e,</w:t>
      </w:r>
      <w:r w:rsidRPr="004E2DA2">
        <w:rPr>
          <w:rFonts w:ascii="Corbel" w:hAnsi="Corbel"/>
          <w:i/>
          <w:sz w:val="24"/>
          <w:szCs w:val="24"/>
        </w:rPr>
        <w:t xml:space="preserve"> </w:t>
      </w:r>
      <w:r w:rsidRPr="004E2D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DA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E2D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E2D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>1.</w:t>
      </w:r>
      <w:r w:rsidR="00E22FBC" w:rsidRPr="004E2DA2">
        <w:rPr>
          <w:rFonts w:ascii="Corbel" w:hAnsi="Corbel"/>
          <w:sz w:val="24"/>
          <w:szCs w:val="24"/>
        </w:rPr>
        <w:t>1</w:t>
      </w:r>
      <w:r w:rsidRPr="004E2D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E2D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DA2" w:rsidTr="00C04E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Semestr</w:t>
            </w:r>
          </w:p>
          <w:p w:rsidR="00015B8F" w:rsidRPr="004E2D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(</w:t>
            </w:r>
            <w:r w:rsidR="00363F78" w:rsidRPr="004E2D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Wykł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Konw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Sem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DA2">
              <w:rPr>
                <w:rFonts w:ascii="Corbel" w:hAnsi="Corbel"/>
                <w:szCs w:val="24"/>
              </w:rPr>
              <w:t>Prakt</w:t>
            </w:r>
            <w:proofErr w:type="spellEnd"/>
            <w:r w:rsidRPr="004E2D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D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2D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DA2">
              <w:rPr>
                <w:rFonts w:ascii="Corbel" w:hAnsi="Corbel"/>
                <w:b/>
                <w:szCs w:val="24"/>
              </w:rPr>
              <w:t>Liczba pkt</w:t>
            </w:r>
            <w:r w:rsidR="00B90885" w:rsidRPr="004E2DA2">
              <w:rPr>
                <w:rFonts w:ascii="Corbel" w:hAnsi="Corbel"/>
                <w:b/>
                <w:szCs w:val="24"/>
              </w:rPr>
              <w:t>.</w:t>
            </w:r>
            <w:r w:rsidRPr="004E2D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DA2" w:rsidTr="00C04E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2DA2" w:rsidRDefault="00C04E42" w:rsidP="00C04E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C04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2DA2" w:rsidRDefault="00C04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E2D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E2D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>1.</w:t>
      </w:r>
      <w:r w:rsidR="00E22FBC" w:rsidRPr="004E2DA2">
        <w:rPr>
          <w:rFonts w:ascii="Corbel" w:hAnsi="Corbel"/>
          <w:smallCaps w:val="0"/>
          <w:szCs w:val="24"/>
        </w:rPr>
        <w:t>2</w:t>
      </w:r>
      <w:r w:rsidR="00F83B28" w:rsidRPr="004E2DA2">
        <w:rPr>
          <w:rFonts w:ascii="Corbel" w:hAnsi="Corbel"/>
          <w:smallCaps w:val="0"/>
          <w:szCs w:val="24"/>
        </w:rPr>
        <w:t>.</w:t>
      </w:r>
      <w:r w:rsidR="00F83B28" w:rsidRPr="004E2DA2">
        <w:rPr>
          <w:rFonts w:ascii="Corbel" w:hAnsi="Corbel"/>
          <w:smallCaps w:val="0"/>
          <w:szCs w:val="24"/>
        </w:rPr>
        <w:tab/>
      </w:r>
      <w:r w:rsidRPr="004E2DA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E2DA2" w:rsidRDefault="000000E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DA2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4E2DA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4E2DA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DA2">
        <w:rPr>
          <w:rFonts w:ascii="Segoe UI Symbol" w:eastAsia="MS Gothic" w:hAnsi="Segoe UI Symbol" w:cs="Segoe UI Symbol"/>
          <w:b w:val="0"/>
          <w:szCs w:val="24"/>
        </w:rPr>
        <w:t>☐</w:t>
      </w:r>
      <w:r w:rsidRPr="004E2D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E2D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1.3 </w:t>
      </w:r>
      <w:r w:rsidR="00F83B28" w:rsidRPr="004E2DA2">
        <w:rPr>
          <w:rFonts w:ascii="Corbel" w:hAnsi="Corbel"/>
          <w:smallCaps w:val="0"/>
          <w:szCs w:val="24"/>
        </w:rPr>
        <w:tab/>
      </w:r>
      <w:r w:rsidRPr="004E2DA2">
        <w:rPr>
          <w:rFonts w:ascii="Corbel" w:hAnsi="Corbel"/>
          <w:smallCaps w:val="0"/>
          <w:szCs w:val="24"/>
        </w:rPr>
        <w:t>For</w:t>
      </w:r>
      <w:r w:rsidR="00445970" w:rsidRPr="004E2DA2">
        <w:rPr>
          <w:rFonts w:ascii="Corbel" w:hAnsi="Corbel"/>
          <w:smallCaps w:val="0"/>
          <w:szCs w:val="24"/>
        </w:rPr>
        <w:t xml:space="preserve">ma zaliczenia przedmiotu </w:t>
      </w:r>
      <w:r w:rsidRPr="004E2DA2">
        <w:rPr>
          <w:rFonts w:ascii="Corbel" w:hAnsi="Corbel"/>
          <w:smallCaps w:val="0"/>
          <w:szCs w:val="24"/>
        </w:rPr>
        <w:t xml:space="preserve"> (z toku) </w:t>
      </w:r>
      <w:r w:rsidRPr="004E2D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E2DA2" w:rsidRPr="004E2DA2" w:rsidRDefault="004E2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4E2DA2" w:rsidRDefault="00725E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DA2">
        <w:rPr>
          <w:rFonts w:ascii="Corbel" w:hAnsi="Corbel"/>
          <w:b w:val="0"/>
          <w:szCs w:val="24"/>
        </w:rPr>
        <w:t>zaliczenie z oceną</w:t>
      </w:r>
    </w:p>
    <w:p w:rsidR="00E960BB" w:rsidRPr="004E2D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E2D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DA2">
        <w:rPr>
          <w:rFonts w:ascii="Corbel" w:hAnsi="Corbel"/>
          <w:szCs w:val="24"/>
        </w:rPr>
        <w:t xml:space="preserve">2.Wymagania wstępne </w:t>
      </w:r>
    </w:p>
    <w:p w:rsidR="004E2DA2" w:rsidRPr="004E2DA2" w:rsidRDefault="004E2DA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745302">
        <w:tc>
          <w:tcPr>
            <w:tcW w:w="9670" w:type="dxa"/>
          </w:tcPr>
          <w:p w:rsidR="0085747A" w:rsidRPr="004E2DA2" w:rsidRDefault="00725E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 administracyjnego</w:t>
            </w:r>
          </w:p>
        </w:tc>
      </w:tr>
    </w:tbl>
    <w:p w:rsidR="00153C41" w:rsidRPr="004E2D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E2DA2" w:rsidRDefault="004E2DA2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DA2">
        <w:rPr>
          <w:rFonts w:ascii="Corbel" w:hAnsi="Corbel"/>
          <w:szCs w:val="24"/>
        </w:rPr>
        <w:br w:type="column"/>
      </w:r>
      <w:r w:rsidR="0071620A" w:rsidRPr="004E2DA2">
        <w:rPr>
          <w:rFonts w:ascii="Corbel" w:hAnsi="Corbel"/>
          <w:szCs w:val="24"/>
        </w:rPr>
        <w:lastRenderedPageBreak/>
        <w:t>3.</w:t>
      </w:r>
      <w:r w:rsidR="0085747A" w:rsidRPr="004E2DA2">
        <w:rPr>
          <w:rFonts w:ascii="Corbel" w:hAnsi="Corbel"/>
          <w:szCs w:val="24"/>
        </w:rPr>
        <w:t xml:space="preserve"> </w:t>
      </w:r>
      <w:r w:rsidR="00A84C85" w:rsidRPr="004E2DA2">
        <w:rPr>
          <w:rFonts w:ascii="Corbel" w:hAnsi="Corbel"/>
          <w:szCs w:val="24"/>
        </w:rPr>
        <w:t>cele, efekty uczenia się</w:t>
      </w:r>
      <w:r w:rsidR="0085747A" w:rsidRPr="004E2DA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E2D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 xml:space="preserve">3.1 </w:t>
      </w:r>
      <w:r w:rsidR="00C05F44" w:rsidRPr="004E2DA2">
        <w:rPr>
          <w:rFonts w:ascii="Corbel" w:hAnsi="Corbel"/>
          <w:sz w:val="24"/>
          <w:szCs w:val="24"/>
        </w:rPr>
        <w:t>Cele przedmiotu</w:t>
      </w:r>
    </w:p>
    <w:p w:rsidR="00F83B28" w:rsidRPr="004E2D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725E5B" w:rsidRPr="004E2DA2" w:rsidTr="00725E5B">
        <w:tc>
          <w:tcPr>
            <w:tcW w:w="84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725E5B" w:rsidRPr="004E2DA2" w:rsidRDefault="00725E5B" w:rsidP="00725E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DA2">
              <w:rPr>
                <w:rFonts w:ascii="Corbel" w:hAnsi="Corbel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E2D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b/>
          <w:sz w:val="24"/>
          <w:szCs w:val="24"/>
        </w:rPr>
        <w:t xml:space="preserve">3.2 </w:t>
      </w:r>
      <w:r w:rsidR="001D7B54" w:rsidRPr="004E2DA2">
        <w:rPr>
          <w:rFonts w:ascii="Corbel" w:hAnsi="Corbel"/>
          <w:b/>
          <w:sz w:val="24"/>
          <w:szCs w:val="24"/>
        </w:rPr>
        <w:t xml:space="preserve">Efekty </w:t>
      </w:r>
      <w:r w:rsidR="00C05F44" w:rsidRPr="004E2D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DA2">
        <w:rPr>
          <w:rFonts w:ascii="Corbel" w:hAnsi="Corbel"/>
          <w:b/>
          <w:sz w:val="24"/>
          <w:szCs w:val="24"/>
        </w:rPr>
        <w:t>dla przedmiotu</w:t>
      </w:r>
      <w:r w:rsidR="00445970" w:rsidRPr="004E2DA2">
        <w:rPr>
          <w:rFonts w:ascii="Corbel" w:hAnsi="Corbel"/>
          <w:sz w:val="24"/>
          <w:szCs w:val="24"/>
        </w:rPr>
        <w:t xml:space="preserve"> </w:t>
      </w:r>
    </w:p>
    <w:p w:rsidR="001D7B54" w:rsidRPr="004E2D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11A0" w:rsidRPr="004E2DA2" w:rsidTr="00E82783">
        <w:tc>
          <w:tcPr>
            <w:tcW w:w="1681" w:type="dxa"/>
            <w:vAlign w:val="center"/>
          </w:tcPr>
          <w:p w:rsidR="009B11A0" w:rsidRPr="004E2DA2" w:rsidRDefault="009B11A0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smallCaps w:val="0"/>
                <w:szCs w:val="24"/>
              </w:rPr>
              <w:t>EK</w:t>
            </w: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B11A0" w:rsidRPr="004E2DA2" w:rsidRDefault="009B11A0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B11A0" w:rsidRPr="004E2DA2" w:rsidRDefault="009B11A0" w:rsidP="00E8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E2D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pogłębioną i rozszerzoną wiedzę o charakterze nauk prawnych, ich usytuowaniu oraz znaczeniu w systemie nauk oraz o ich relacjach do innych nauk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rozszerzoną wiedzę na temat ustroju, struktur i zasad funkcjonowania demokratycznego państwa prawnego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3"/>
                <w:szCs w:val="23"/>
              </w:rPr>
              <w:t>Zna i rozumie metody badawcze i narzędzia opisu, w tym techniki pozyskiwania danych właściwe dla nauk prawnych oraz posiada wiedzę na temat fundamentalnych dylematach współczesnej cywilizacji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określić obszary życia społecznego które podlegają lub mogą podlegać w przyszłości regulacjom prawnym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B11A0" w:rsidRPr="004E2DA2" w:rsidTr="00E82783">
        <w:tc>
          <w:tcPr>
            <w:tcW w:w="1681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9B11A0" w:rsidRPr="004E2DA2" w:rsidRDefault="009B11A0" w:rsidP="00073575">
            <w:pPr>
              <w:pStyle w:val="Default"/>
              <w:rPr>
                <w:rFonts w:ascii="Corbel" w:hAnsi="Corbel"/>
                <w:b/>
                <w:smallCaps/>
              </w:rPr>
            </w:pPr>
            <w:r w:rsidRPr="004E2DA2">
              <w:rPr>
                <w:rFonts w:ascii="Corbel" w:hAnsi="Corbel"/>
                <w:sz w:val="22"/>
                <w:szCs w:val="22"/>
              </w:rPr>
              <w:t>Potrafi myśleć i działać w sposób przedsiębiorczy</w:t>
            </w:r>
          </w:p>
        </w:tc>
        <w:tc>
          <w:tcPr>
            <w:tcW w:w="1865" w:type="dxa"/>
          </w:tcPr>
          <w:p w:rsidR="009B11A0" w:rsidRPr="004E2DA2" w:rsidRDefault="009B11A0" w:rsidP="00E82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E2D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DA2">
        <w:rPr>
          <w:rFonts w:ascii="Corbel" w:hAnsi="Corbel"/>
          <w:b/>
          <w:sz w:val="24"/>
          <w:szCs w:val="24"/>
        </w:rPr>
        <w:t>3.3</w:t>
      </w:r>
      <w:r w:rsidR="001D7B54" w:rsidRPr="004E2DA2">
        <w:rPr>
          <w:rFonts w:ascii="Corbel" w:hAnsi="Corbel"/>
          <w:b/>
          <w:sz w:val="24"/>
          <w:szCs w:val="24"/>
        </w:rPr>
        <w:t xml:space="preserve"> </w:t>
      </w:r>
      <w:r w:rsidR="0085747A" w:rsidRPr="004E2DA2">
        <w:rPr>
          <w:rFonts w:ascii="Corbel" w:hAnsi="Corbel"/>
          <w:b/>
          <w:sz w:val="24"/>
          <w:szCs w:val="24"/>
        </w:rPr>
        <w:t>T</w:t>
      </w:r>
      <w:r w:rsidR="001D7B54" w:rsidRPr="004E2DA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E2DA2">
        <w:rPr>
          <w:rFonts w:ascii="Corbel" w:hAnsi="Corbel"/>
          <w:sz w:val="24"/>
          <w:szCs w:val="24"/>
        </w:rPr>
        <w:t xml:space="preserve">  </w:t>
      </w:r>
    </w:p>
    <w:p w:rsidR="0085747A" w:rsidRPr="004E2D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E2D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AA1D6E">
        <w:tc>
          <w:tcPr>
            <w:tcW w:w="9520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DA2" w:rsidTr="00AA1D6E">
        <w:tc>
          <w:tcPr>
            <w:tcW w:w="9520" w:type="dxa"/>
          </w:tcPr>
          <w:p w:rsidR="0085747A" w:rsidRPr="004E2DA2" w:rsidRDefault="00AA1D6E" w:rsidP="004E2DA2">
            <w:pPr>
              <w:pStyle w:val="Akapitzlist"/>
              <w:spacing w:after="0" w:line="240" w:lineRule="auto"/>
              <w:ind w:left="66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 xml:space="preserve">Procesy decyzyjne i procesy planowania w administracji publicznej 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AA1D6E" w:rsidRPr="004E2DA2" w:rsidTr="00AA1D6E">
        <w:tc>
          <w:tcPr>
            <w:tcW w:w="9520" w:type="dxa"/>
          </w:tcPr>
          <w:p w:rsidR="00AA1D6E" w:rsidRPr="004E2DA2" w:rsidRDefault="00AA1D6E" w:rsidP="004E2DA2">
            <w:pPr>
              <w:pStyle w:val="Akapitzlist"/>
              <w:spacing w:after="0" w:line="240" w:lineRule="auto"/>
              <w:ind w:left="66" w:firstLine="3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4E2D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E2D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D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DA2">
        <w:rPr>
          <w:rFonts w:ascii="Corbel" w:hAnsi="Corbel"/>
          <w:sz w:val="24"/>
          <w:szCs w:val="24"/>
        </w:rPr>
        <w:t xml:space="preserve">, </w:t>
      </w:r>
      <w:r w:rsidRPr="004E2DA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E2D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AA1D6E">
        <w:tc>
          <w:tcPr>
            <w:tcW w:w="9520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DA2" w:rsidTr="00AA1D6E">
        <w:tc>
          <w:tcPr>
            <w:tcW w:w="9520" w:type="dxa"/>
          </w:tcPr>
          <w:p w:rsidR="0085747A" w:rsidRPr="004E2DA2" w:rsidRDefault="004E2D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E2D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>3.4 Metody dydaktyczne</w:t>
      </w:r>
      <w:r w:rsidRPr="004E2DA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AA1D6E" w:rsidP="00AA1D6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E2DA2">
        <w:rPr>
          <w:rFonts w:ascii="Corbel" w:hAnsi="Corbel"/>
          <w:b w:val="0"/>
          <w:smallCaps w:val="0"/>
          <w:szCs w:val="24"/>
        </w:rPr>
        <w:t>W</w:t>
      </w:r>
      <w:r w:rsidR="00153C41" w:rsidRPr="004E2DA2">
        <w:rPr>
          <w:rFonts w:ascii="Corbel" w:hAnsi="Corbel"/>
          <w:b w:val="0"/>
          <w:i/>
          <w:smallCaps w:val="0"/>
          <w:szCs w:val="24"/>
        </w:rPr>
        <w:t>ykład</w:t>
      </w:r>
      <w:r w:rsidR="0085747A" w:rsidRPr="004E2DA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E2DA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E2DA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Pr="004E2DA2">
        <w:rPr>
          <w:rFonts w:ascii="Corbel" w:hAnsi="Corbel"/>
          <w:b w:val="0"/>
          <w:i/>
          <w:smallCaps w:val="0"/>
          <w:szCs w:val="24"/>
        </w:rPr>
        <w:t>.</w:t>
      </w:r>
    </w:p>
    <w:p w:rsidR="0085747A" w:rsidRPr="004E2DA2" w:rsidRDefault="004E2DA2" w:rsidP="004E2DA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61DC5" w:rsidRPr="004E2DA2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4E2DA2">
        <w:rPr>
          <w:rFonts w:ascii="Corbel" w:hAnsi="Corbel"/>
          <w:smallCaps w:val="0"/>
          <w:szCs w:val="24"/>
        </w:rPr>
        <w:t>METODY I KRYTERIA OCENY</w:t>
      </w:r>
      <w:r w:rsidR="009F4610" w:rsidRPr="004E2DA2">
        <w:rPr>
          <w:rFonts w:ascii="Corbel" w:hAnsi="Corbel"/>
          <w:smallCaps w:val="0"/>
          <w:szCs w:val="24"/>
        </w:rPr>
        <w:t xml:space="preserve"> </w:t>
      </w:r>
    </w:p>
    <w:p w:rsidR="00923D7D" w:rsidRPr="004E2D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E2D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DA2">
        <w:rPr>
          <w:rFonts w:ascii="Corbel" w:hAnsi="Corbel"/>
          <w:smallCaps w:val="0"/>
          <w:szCs w:val="24"/>
        </w:rPr>
        <w:t>uczenia się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7378" w:rsidRPr="004E2DA2" w:rsidTr="00CE14AA">
        <w:tc>
          <w:tcPr>
            <w:tcW w:w="1985" w:type="dxa"/>
            <w:vAlign w:val="center"/>
          </w:tcPr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F7378" w:rsidRPr="004E2DA2" w:rsidRDefault="005F7378" w:rsidP="00CE14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E2DA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E2DA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zajęć, 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F7378" w:rsidRPr="004E2DA2" w:rsidTr="00CE14AA">
        <w:tc>
          <w:tcPr>
            <w:tcW w:w="1985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7378" w:rsidRPr="004E2DA2" w:rsidRDefault="005F7378" w:rsidP="00CE1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DA2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:rsidR="00923D7D" w:rsidRPr="004E2D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4.2 </w:t>
      </w:r>
      <w:r w:rsidR="0085747A" w:rsidRPr="004E2DA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E2DA2">
        <w:rPr>
          <w:rFonts w:ascii="Corbel" w:hAnsi="Corbel"/>
          <w:smallCaps w:val="0"/>
          <w:szCs w:val="24"/>
        </w:rPr>
        <w:t xml:space="preserve"> </w:t>
      </w:r>
    </w:p>
    <w:p w:rsidR="00923D7D" w:rsidRPr="004E2D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DA2" w:rsidTr="00923D7D">
        <w:tc>
          <w:tcPr>
            <w:tcW w:w="9670" w:type="dxa"/>
          </w:tcPr>
          <w:p w:rsidR="005F7378" w:rsidRPr="004E2DA2" w:rsidRDefault="005F7378" w:rsidP="005F73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wykładach oraz uzyskanie pozytywnej oceny z zaliczenia końcowego przeprowadzonego w formie pisemnej.</w:t>
            </w:r>
          </w:p>
          <w:p w:rsidR="005F7378" w:rsidRPr="004E2DA2" w:rsidRDefault="005F7378" w:rsidP="005F73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85747A" w:rsidRPr="004E2DA2" w:rsidRDefault="005F73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E2D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DA2">
        <w:rPr>
          <w:rFonts w:ascii="Corbel" w:hAnsi="Corbel"/>
          <w:b/>
          <w:sz w:val="24"/>
          <w:szCs w:val="24"/>
        </w:rPr>
        <w:t xml:space="preserve">5. </w:t>
      </w:r>
      <w:r w:rsidR="00C61DC5" w:rsidRPr="004E2D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2D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E2DA2" w:rsidTr="003E1941">
        <w:tc>
          <w:tcPr>
            <w:tcW w:w="4962" w:type="dxa"/>
            <w:vAlign w:val="center"/>
          </w:tcPr>
          <w:p w:rsidR="0085747A" w:rsidRPr="004E2D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D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D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D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2D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D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D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E2D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E2D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E2DA2" w:rsidTr="00923D7D">
        <w:tc>
          <w:tcPr>
            <w:tcW w:w="4962" w:type="dxa"/>
          </w:tcPr>
          <w:p w:rsidR="0085747A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G</w:t>
            </w:r>
            <w:r w:rsidR="0085747A" w:rsidRPr="004E2D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E2D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E2D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E2DA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E2DA2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E2D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E2D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E2DA2" w:rsidTr="00923D7D">
        <w:tc>
          <w:tcPr>
            <w:tcW w:w="4962" w:type="dxa"/>
          </w:tcPr>
          <w:p w:rsidR="00C61DC5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E2DA2" w:rsidTr="00923D7D">
        <w:tc>
          <w:tcPr>
            <w:tcW w:w="4962" w:type="dxa"/>
          </w:tcPr>
          <w:p w:rsidR="0071620A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E2D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4E2DA2" w:rsidTr="00923D7D">
        <w:tc>
          <w:tcPr>
            <w:tcW w:w="4962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E2DA2" w:rsidTr="00923D7D">
        <w:tc>
          <w:tcPr>
            <w:tcW w:w="4962" w:type="dxa"/>
          </w:tcPr>
          <w:p w:rsidR="0085747A" w:rsidRPr="004E2D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D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E2DA2" w:rsidRDefault="00AA1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D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E2D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D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D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E2D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E2DA2">
        <w:rPr>
          <w:rFonts w:ascii="Corbel" w:hAnsi="Corbel"/>
          <w:smallCaps w:val="0"/>
          <w:szCs w:val="24"/>
        </w:rPr>
        <w:t>PRAKTYKI ZAWODOWE W RAMACH PRZEDMIOTU</w:t>
      </w:r>
      <w:r w:rsidRPr="004E2DA2">
        <w:rPr>
          <w:rFonts w:ascii="Corbel" w:hAnsi="Corbel"/>
          <w:smallCaps w:val="0"/>
          <w:szCs w:val="24"/>
        </w:rPr>
        <w:t xml:space="preserve"> </w:t>
      </w:r>
    </w:p>
    <w:p w:rsidR="0085747A" w:rsidRPr="004E2D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DA2" w:rsidTr="00EE7366">
        <w:trPr>
          <w:trHeight w:val="397"/>
        </w:trPr>
        <w:tc>
          <w:tcPr>
            <w:tcW w:w="3544" w:type="dxa"/>
          </w:tcPr>
          <w:p w:rsidR="0085747A" w:rsidRPr="004E2D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E2DA2" w:rsidRDefault="004E2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E2DA2" w:rsidTr="00EE7366">
        <w:trPr>
          <w:trHeight w:val="397"/>
        </w:trPr>
        <w:tc>
          <w:tcPr>
            <w:tcW w:w="3544" w:type="dxa"/>
          </w:tcPr>
          <w:p w:rsidR="0085747A" w:rsidRPr="004E2D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E2DA2" w:rsidRDefault="004E2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E2D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DA2">
        <w:rPr>
          <w:rFonts w:ascii="Corbel" w:hAnsi="Corbel"/>
          <w:smallCaps w:val="0"/>
          <w:szCs w:val="24"/>
        </w:rPr>
        <w:t xml:space="preserve">7. </w:t>
      </w:r>
      <w:r w:rsidR="0085747A" w:rsidRPr="004E2DA2">
        <w:rPr>
          <w:rFonts w:ascii="Corbel" w:hAnsi="Corbel"/>
          <w:smallCaps w:val="0"/>
          <w:szCs w:val="24"/>
        </w:rPr>
        <w:t>LITERATURA</w:t>
      </w:r>
      <w:r w:rsidRPr="004E2DA2">
        <w:rPr>
          <w:rFonts w:ascii="Corbel" w:hAnsi="Corbel"/>
          <w:smallCaps w:val="0"/>
          <w:szCs w:val="24"/>
        </w:rPr>
        <w:t xml:space="preserve"> </w:t>
      </w:r>
    </w:p>
    <w:p w:rsidR="00675843" w:rsidRPr="004E2D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1D6E" w:rsidRPr="004E2DA2" w:rsidTr="00EE7366">
        <w:trPr>
          <w:trHeight w:val="397"/>
        </w:trPr>
        <w:tc>
          <w:tcPr>
            <w:tcW w:w="7513" w:type="dxa"/>
          </w:tcPr>
          <w:p w:rsidR="00AA1D6E" w:rsidRDefault="00AA1D6E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E2D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E2DA2" w:rsidRPr="004E2DA2" w:rsidRDefault="004E2DA2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szCs w:val="24"/>
              </w:rPr>
              <w:t>, J. Boć, J. Jeżewski, Wrocław 2013</w:t>
            </w: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AA1D6E" w:rsidRPr="004E2DA2" w:rsidTr="00EE7366">
        <w:trPr>
          <w:trHeight w:val="397"/>
        </w:trPr>
        <w:tc>
          <w:tcPr>
            <w:tcW w:w="7513" w:type="dxa"/>
          </w:tcPr>
          <w:p w:rsidR="00AA1D6E" w:rsidRDefault="00AA1D6E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E2DA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E2DA2" w:rsidRPr="004E2DA2" w:rsidRDefault="004E2DA2" w:rsidP="00AA1D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A1D6E" w:rsidRPr="004E2DA2" w:rsidRDefault="00AA1D6E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:rsidR="00AA1D6E" w:rsidRPr="004E2DA2" w:rsidRDefault="005F7378" w:rsidP="00AA1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4E2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Administracja i zarządzanie publiczne. Nauka o współczesnej administracji, Warszawa 2014. </w:t>
            </w:r>
          </w:p>
        </w:tc>
      </w:tr>
    </w:tbl>
    <w:p w:rsidR="0085747A" w:rsidRPr="004E2D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E2DA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D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D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A82" w:rsidRDefault="00476A82" w:rsidP="00C16ABF">
      <w:pPr>
        <w:spacing w:after="0" w:line="240" w:lineRule="auto"/>
      </w:pPr>
      <w:r>
        <w:separator/>
      </w:r>
    </w:p>
  </w:endnote>
  <w:endnote w:type="continuationSeparator" w:id="0">
    <w:p w:rsidR="00476A82" w:rsidRDefault="00476A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A82" w:rsidRDefault="00476A82" w:rsidP="00C16ABF">
      <w:pPr>
        <w:spacing w:after="0" w:line="240" w:lineRule="auto"/>
      </w:pPr>
      <w:r>
        <w:separator/>
      </w:r>
    </w:p>
  </w:footnote>
  <w:footnote w:type="continuationSeparator" w:id="0">
    <w:p w:rsidR="00476A82" w:rsidRDefault="00476A82" w:rsidP="00C16ABF">
      <w:pPr>
        <w:spacing w:after="0" w:line="240" w:lineRule="auto"/>
      </w:pPr>
      <w:r>
        <w:continuationSeparator/>
      </w:r>
    </w:p>
  </w:footnote>
  <w:footnote w:id="1">
    <w:p w:rsidR="009B11A0" w:rsidRDefault="009B11A0" w:rsidP="009B11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0EA"/>
    <w:rsid w:val="000048FD"/>
    <w:rsid w:val="000077B4"/>
    <w:rsid w:val="00015B8F"/>
    <w:rsid w:val="00022ECE"/>
    <w:rsid w:val="00042A51"/>
    <w:rsid w:val="00042D2E"/>
    <w:rsid w:val="00044C82"/>
    <w:rsid w:val="00070ED6"/>
    <w:rsid w:val="0007357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DB"/>
    <w:rsid w:val="000D04B0"/>
    <w:rsid w:val="000F0E1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20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15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A82"/>
    <w:rsid w:val="004840FD"/>
    <w:rsid w:val="00490F7D"/>
    <w:rsid w:val="00491678"/>
    <w:rsid w:val="004968E2"/>
    <w:rsid w:val="004A3EEA"/>
    <w:rsid w:val="004A4D1F"/>
    <w:rsid w:val="004D5282"/>
    <w:rsid w:val="004E2DA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2CC"/>
    <w:rsid w:val="005A0855"/>
    <w:rsid w:val="005A3196"/>
    <w:rsid w:val="005C080F"/>
    <w:rsid w:val="005C55E5"/>
    <w:rsid w:val="005C696A"/>
    <w:rsid w:val="005D7F13"/>
    <w:rsid w:val="005E6E85"/>
    <w:rsid w:val="005F31D2"/>
    <w:rsid w:val="005F737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E5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CC"/>
    <w:rsid w:val="00916188"/>
    <w:rsid w:val="00923D7D"/>
    <w:rsid w:val="00924116"/>
    <w:rsid w:val="009508DF"/>
    <w:rsid w:val="00950DAC"/>
    <w:rsid w:val="00954A07"/>
    <w:rsid w:val="00997F14"/>
    <w:rsid w:val="009A78D9"/>
    <w:rsid w:val="009B11A0"/>
    <w:rsid w:val="009C3E31"/>
    <w:rsid w:val="009C54AE"/>
    <w:rsid w:val="009C788E"/>
    <w:rsid w:val="009E10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D6E"/>
    <w:rsid w:val="00AB053C"/>
    <w:rsid w:val="00AD1146"/>
    <w:rsid w:val="00AD27D3"/>
    <w:rsid w:val="00AD3115"/>
    <w:rsid w:val="00AD66D6"/>
    <w:rsid w:val="00AE1160"/>
    <w:rsid w:val="00AE203C"/>
    <w:rsid w:val="00AE2E74"/>
    <w:rsid w:val="00AE5FCB"/>
    <w:rsid w:val="00AF2C1E"/>
    <w:rsid w:val="00B06142"/>
    <w:rsid w:val="00B135B1"/>
    <w:rsid w:val="00B2254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24B"/>
    <w:rsid w:val="00BB520A"/>
    <w:rsid w:val="00BD3869"/>
    <w:rsid w:val="00BD66E9"/>
    <w:rsid w:val="00BD6FF4"/>
    <w:rsid w:val="00BF2C41"/>
    <w:rsid w:val="00C04E4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D2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936"/>
    <w:rsid w:val="00D8075B"/>
    <w:rsid w:val="00D8678B"/>
    <w:rsid w:val="00DA2114"/>
    <w:rsid w:val="00DE09C0"/>
    <w:rsid w:val="00DE1963"/>
    <w:rsid w:val="00DE4A14"/>
    <w:rsid w:val="00DF320D"/>
    <w:rsid w:val="00DF71C8"/>
    <w:rsid w:val="00E129B8"/>
    <w:rsid w:val="00E21E7D"/>
    <w:rsid w:val="00E22FBC"/>
    <w:rsid w:val="00E24BF5"/>
    <w:rsid w:val="00E25338"/>
    <w:rsid w:val="00E376B2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B9"/>
    <w:rsid w:val="00EE32DE"/>
    <w:rsid w:val="00EE5457"/>
    <w:rsid w:val="00EE7366"/>
    <w:rsid w:val="00F070AB"/>
    <w:rsid w:val="00F17567"/>
    <w:rsid w:val="00F27A7B"/>
    <w:rsid w:val="00F46EB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EB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28E3"/>
  <w15:docId w15:val="{4A9931C4-2F81-4AEB-B5B8-EF07C575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E51B9-2458-4D10-A11C-4DB70533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1163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2019-02-06T12:12:00Z</cp:lastPrinted>
  <dcterms:created xsi:type="dcterms:W3CDTF">2021-03-30T13:06:00Z</dcterms:created>
  <dcterms:modified xsi:type="dcterms:W3CDTF">2021-03-31T09:15:00Z</dcterms:modified>
</cp:coreProperties>
</file>